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469E2">
      <w:pPr>
        <w:rPr>
          <w:sz w:val="28"/>
          <w:szCs w:val="28"/>
        </w:rPr>
      </w:pPr>
      <w:r>
        <w:rPr>
          <w:rFonts w:hint="eastAsia"/>
          <w:sz w:val="28"/>
          <w:szCs w:val="28"/>
          <w:lang w:eastAsia="zh-CN"/>
        </w:rPr>
        <w:t>附</w:t>
      </w:r>
      <w:r>
        <w:rPr>
          <w:rFonts w:hint="eastAsia"/>
          <w:sz w:val="28"/>
          <w:szCs w:val="28"/>
        </w:rPr>
        <w:t>件</w:t>
      </w:r>
      <w:r>
        <w:rPr>
          <w:rFonts w:hint="eastAsia"/>
          <w:sz w:val="28"/>
          <w:szCs w:val="28"/>
          <w:lang w:val="en-US" w:eastAsia="zh-CN"/>
        </w:rPr>
        <w:t>1</w:t>
      </w:r>
      <w:r>
        <w:rPr>
          <w:rFonts w:hint="eastAsia"/>
          <w:sz w:val="28"/>
          <w:szCs w:val="28"/>
        </w:rPr>
        <w:t>：</w:t>
      </w:r>
    </w:p>
    <w:p w14:paraId="113214BA">
      <w:pPr>
        <w:jc w:val="center"/>
        <w:rPr>
          <w:rFonts w:ascii="黑体" w:hAnsi="黑体" w:eastAsia="黑体" w:cs="黑体"/>
          <w:b/>
          <w:sz w:val="32"/>
          <w:szCs w:val="32"/>
        </w:rPr>
      </w:pPr>
      <w:r>
        <w:rPr>
          <w:rFonts w:hint="eastAsia" w:ascii="黑体" w:hAnsi="黑体" w:eastAsia="黑体" w:cs="黑体"/>
          <w:b/>
          <w:sz w:val="32"/>
          <w:szCs w:val="32"/>
        </w:rPr>
        <w:t>报价函</w:t>
      </w:r>
    </w:p>
    <w:p w14:paraId="18D7B4FF">
      <w:pPr>
        <w:jc w:val="center"/>
        <w:rPr>
          <w:rFonts w:ascii="黑体" w:hAnsi="黑体" w:eastAsia="黑体" w:cs="黑体"/>
          <w:b/>
          <w:sz w:val="32"/>
          <w:szCs w:val="32"/>
        </w:rPr>
      </w:pPr>
    </w:p>
    <w:p w14:paraId="09910F10">
      <w:pPr>
        <w:rPr>
          <w:sz w:val="28"/>
          <w:szCs w:val="28"/>
          <w:u w:val="single"/>
        </w:rPr>
      </w:pPr>
      <w:r>
        <w:rPr>
          <w:rFonts w:hint="eastAsia"/>
          <w:sz w:val="28"/>
          <w:szCs w:val="28"/>
        </w:rPr>
        <w:t>致：四川省抗癌协会</w:t>
      </w:r>
    </w:p>
    <w:p w14:paraId="0379DE82">
      <w:pPr>
        <w:ind w:firstLine="560" w:firstLineChars="200"/>
        <w:rPr>
          <w:sz w:val="28"/>
          <w:szCs w:val="28"/>
        </w:rPr>
      </w:pPr>
      <w:r>
        <w:rPr>
          <w:rFonts w:hint="eastAsia"/>
          <w:sz w:val="28"/>
          <w:szCs w:val="28"/>
        </w:rPr>
        <w:t>一、我单位全面研究并完全接受设计比选文件及有关补充文件，我们将按比选文件及补充文件中所有规定对合同的完成承担全部责任和义务。我单位的报价总价为</w:t>
      </w:r>
      <w:r>
        <w:rPr>
          <w:rFonts w:hint="eastAsia"/>
          <w:sz w:val="28"/>
          <w:szCs w:val="28"/>
          <w:u w:val="single"/>
        </w:rPr>
        <w:t xml:space="preserve">                </w:t>
      </w:r>
      <w:r>
        <w:rPr>
          <w:rFonts w:hint="eastAsia"/>
          <w:sz w:val="28"/>
          <w:szCs w:val="28"/>
        </w:rPr>
        <w:t>元，项目税金以及完成工作任务涉及到的其他费用均已包含在总价当中。</w:t>
      </w:r>
    </w:p>
    <w:p w14:paraId="01095800">
      <w:pPr>
        <w:ind w:firstLine="560" w:firstLineChars="200"/>
        <w:rPr>
          <w:sz w:val="28"/>
          <w:szCs w:val="28"/>
        </w:rPr>
      </w:pPr>
      <w:r>
        <w:rPr>
          <w:rFonts w:hint="eastAsia"/>
          <w:sz w:val="28"/>
          <w:szCs w:val="28"/>
        </w:rPr>
        <w:t>二、一旦我方中选，我方保证按规定的设计进度要求完成全部设计工作。</w:t>
      </w:r>
    </w:p>
    <w:p w14:paraId="307CE1ED">
      <w:pPr>
        <w:ind w:firstLine="560" w:firstLineChars="200"/>
        <w:rPr>
          <w:sz w:val="28"/>
          <w:szCs w:val="28"/>
        </w:rPr>
      </w:pPr>
      <w:r>
        <w:rPr>
          <w:rFonts w:hint="eastAsia"/>
          <w:sz w:val="28"/>
          <w:szCs w:val="28"/>
        </w:rPr>
        <w:t>三、如我方有幸承担本项目的设计任务，我方承诺在服务过程中接到贵方通知后委派专业设计人员迅速至现场解决相关问题。</w:t>
      </w:r>
    </w:p>
    <w:p w14:paraId="754C4BE7">
      <w:pPr>
        <w:ind w:firstLine="560" w:firstLineChars="200"/>
        <w:rPr>
          <w:sz w:val="28"/>
          <w:szCs w:val="28"/>
        </w:rPr>
      </w:pPr>
      <w:r>
        <w:rPr>
          <w:rFonts w:hint="eastAsia"/>
          <w:sz w:val="28"/>
          <w:szCs w:val="28"/>
        </w:rPr>
        <w:t>四、我方同意所提交的参加比选文件在</w:t>
      </w:r>
      <w:r>
        <w:rPr>
          <w:sz w:val="28"/>
          <w:szCs w:val="28"/>
        </w:rPr>
        <w:t>60</w:t>
      </w:r>
      <w:r>
        <w:rPr>
          <w:rFonts w:hint="eastAsia"/>
          <w:sz w:val="28"/>
          <w:szCs w:val="28"/>
        </w:rPr>
        <w:t>个日历日内有效，在此期间内如果中选，我方按受此约束。</w:t>
      </w:r>
    </w:p>
    <w:p w14:paraId="0DD4B68F">
      <w:pPr>
        <w:ind w:firstLine="560" w:firstLineChars="200"/>
        <w:rPr>
          <w:sz w:val="28"/>
          <w:szCs w:val="28"/>
        </w:rPr>
      </w:pPr>
      <w:r>
        <w:rPr>
          <w:rFonts w:hint="eastAsia"/>
          <w:sz w:val="28"/>
          <w:szCs w:val="28"/>
        </w:rPr>
        <w:t>五、除非另外达成协议并生效，你方的中选通知书和本文件将成为约束双方的合同文件的组成部分。</w:t>
      </w:r>
    </w:p>
    <w:p w14:paraId="35B7A681">
      <w:pPr>
        <w:rPr>
          <w:sz w:val="28"/>
          <w:szCs w:val="28"/>
        </w:rPr>
      </w:pPr>
    </w:p>
    <w:p w14:paraId="7ABE72FB">
      <w:pPr>
        <w:rPr>
          <w:sz w:val="28"/>
          <w:szCs w:val="28"/>
        </w:rPr>
      </w:pPr>
      <w:r>
        <w:rPr>
          <w:rFonts w:hint="eastAsia"/>
          <w:sz w:val="28"/>
          <w:szCs w:val="28"/>
        </w:rPr>
        <w:t>参选人名称（全称、盖章）：</w:t>
      </w:r>
    </w:p>
    <w:p w14:paraId="6ED1D7E2">
      <w:pPr>
        <w:rPr>
          <w:sz w:val="28"/>
          <w:szCs w:val="28"/>
        </w:rPr>
      </w:pPr>
    </w:p>
    <w:p w14:paraId="73017D6C">
      <w:pPr>
        <w:rPr>
          <w:sz w:val="28"/>
          <w:szCs w:val="28"/>
        </w:rPr>
      </w:pPr>
      <w:r>
        <w:rPr>
          <w:rFonts w:hint="eastAsia"/>
          <w:sz w:val="28"/>
          <w:szCs w:val="28"/>
        </w:rPr>
        <w:t>法定代表人或授权委托人（签字）：</w:t>
      </w:r>
    </w:p>
    <w:p w14:paraId="2D20E7C6">
      <w:pPr>
        <w:jc w:val="left"/>
      </w:pPr>
    </w:p>
    <w:p w14:paraId="1EB59708">
      <w:pPr>
        <w:jc w:val="left"/>
        <w:rPr>
          <w:sz w:val="28"/>
          <w:szCs w:val="28"/>
        </w:rPr>
      </w:pPr>
    </w:p>
    <w:p w14:paraId="2DF5E2C4">
      <w:pPr>
        <w:jc w:val="left"/>
        <w:rPr>
          <w:sz w:val="28"/>
          <w:szCs w:val="28"/>
        </w:rPr>
      </w:pPr>
    </w:p>
    <w:p w14:paraId="12779343">
      <w:pPr>
        <w:jc w:val="left"/>
        <w:rPr>
          <w:sz w:val="28"/>
          <w:szCs w:val="28"/>
        </w:rPr>
      </w:pPr>
    </w:p>
    <w:p w14:paraId="5D540D1E">
      <w:pPr>
        <w:jc w:val="left"/>
        <w:rPr>
          <w:sz w:val="28"/>
          <w:szCs w:val="28"/>
        </w:rPr>
      </w:pPr>
      <w:bookmarkStart w:id="0" w:name="_GoBack"/>
      <w:bookmarkEnd w:id="0"/>
    </w:p>
    <w:sectPr>
      <w:pgSz w:w="11906" w:h="16838"/>
      <w:pgMar w:top="873" w:right="1230" w:bottom="873"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F8BF75-884B-4758-84A1-7CBE00D59A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C8C83C5-CCE6-4F0D-88DE-5C93FBAC9F2B}"/>
  </w:font>
  <w:font w:name="汉仪水滴体简">
    <w:panose1 w:val="02010600000101010101"/>
    <w:charset w:val="86"/>
    <w:family w:val="auto"/>
    <w:pitch w:val="default"/>
    <w:sig w:usb0="00000001" w:usb1="080E0800" w:usb2="00000002"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70D"/>
    <w:rsid w:val="00011E89"/>
    <w:rsid w:val="00012123"/>
    <w:rsid w:val="00017432"/>
    <w:rsid w:val="00022B1C"/>
    <w:rsid w:val="00066DC9"/>
    <w:rsid w:val="000868AC"/>
    <w:rsid w:val="000A269C"/>
    <w:rsid w:val="000F4D4A"/>
    <w:rsid w:val="001B00D0"/>
    <w:rsid w:val="001B4721"/>
    <w:rsid w:val="001F4699"/>
    <w:rsid w:val="001F5776"/>
    <w:rsid w:val="00264778"/>
    <w:rsid w:val="002661EE"/>
    <w:rsid w:val="00275BF3"/>
    <w:rsid w:val="0029142A"/>
    <w:rsid w:val="002C6A4D"/>
    <w:rsid w:val="00355550"/>
    <w:rsid w:val="00360A72"/>
    <w:rsid w:val="0037407D"/>
    <w:rsid w:val="0037507B"/>
    <w:rsid w:val="0039570D"/>
    <w:rsid w:val="003C6178"/>
    <w:rsid w:val="003C6F79"/>
    <w:rsid w:val="00416A10"/>
    <w:rsid w:val="0046795E"/>
    <w:rsid w:val="004E4E33"/>
    <w:rsid w:val="004F7D99"/>
    <w:rsid w:val="00522B21"/>
    <w:rsid w:val="0054363E"/>
    <w:rsid w:val="00564A3D"/>
    <w:rsid w:val="005D1223"/>
    <w:rsid w:val="00615D80"/>
    <w:rsid w:val="00651F43"/>
    <w:rsid w:val="006949DF"/>
    <w:rsid w:val="00695C70"/>
    <w:rsid w:val="006D09D7"/>
    <w:rsid w:val="007651E9"/>
    <w:rsid w:val="00771025"/>
    <w:rsid w:val="008072F2"/>
    <w:rsid w:val="00876887"/>
    <w:rsid w:val="008F176F"/>
    <w:rsid w:val="009479C5"/>
    <w:rsid w:val="009D0004"/>
    <w:rsid w:val="00A34FA7"/>
    <w:rsid w:val="00A45FCC"/>
    <w:rsid w:val="00A554EA"/>
    <w:rsid w:val="00A64B07"/>
    <w:rsid w:val="00A6683B"/>
    <w:rsid w:val="00A75348"/>
    <w:rsid w:val="00AC5822"/>
    <w:rsid w:val="00AF7DFD"/>
    <w:rsid w:val="00B0749F"/>
    <w:rsid w:val="00B7071B"/>
    <w:rsid w:val="00B92DFE"/>
    <w:rsid w:val="00BA5E40"/>
    <w:rsid w:val="00C07995"/>
    <w:rsid w:val="00C3233B"/>
    <w:rsid w:val="00C358F7"/>
    <w:rsid w:val="00C51C29"/>
    <w:rsid w:val="00C61EBC"/>
    <w:rsid w:val="00C6563F"/>
    <w:rsid w:val="00C74C9C"/>
    <w:rsid w:val="00C91863"/>
    <w:rsid w:val="00C95D96"/>
    <w:rsid w:val="00CE5C45"/>
    <w:rsid w:val="00D6376A"/>
    <w:rsid w:val="00D81647"/>
    <w:rsid w:val="00D85D7D"/>
    <w:rsid w:val="00D863CA"/>
    <w:rsid w:val="00DC109F"/>
    <w:rsid w:val="00DE2A19"/>
    <w:rsid w:val="00DF19BA"/>
    <w:rsid w:val="00E212C0"/>
    <w:rsid w:val="00E35790"/>
    <w:rsid w:val="00E57541"/>
    <w:rsid w:val="00EC1D5A"/>
    <w:rsid w:val="00EC7D6C"/>
    <w:rsid w:val="00EE1B32"/>
    <w:rsid w:val="00F0262B"/>
    <w:rsid w:val="00F04848"/>
    <w:rsid w:val="00F15E90"/>
    <w:rsid w:val="00F72CCA"/>
    <w:rsid w:val="00FD21B0"/>
    <w:rsid w:val="00FF077C"/>
    <w:rsid w:val="027B4C2D"/>
    <w:rsid w:val="03406BC6"/>
    <w:rsid w:val="07224CB6"/>
    <w:rsid w:val="0CEE1EC4"/>
    <w:rsid w:val="106D5E5D"/>
    <w:rsid w:val="140603E8"/>
    <w:rsid w:val="1BE535F7"/>
    <w:rsid w:val="25703F38"/>
    <w:rsid w:val="26B90538"/>
    <w:rsid w:val="2C684442"/>
    <w:rsid w:val="2FD82A50"/>
    <w:rsid w:val="32C06072"/>
    <w:rsid w:val="34F11D35"/>
    <w:rsid w:val="38E16274"/>
    <w:rsid w:val="3D894488"/>
    <w:rsid w:val="3E361748"/>
    <w:rsid w:val="43515CE1"/>
    <w:rsid w:val="48DA61DE"/>
    <w:rsid w:val="49983A1D"/>
    <w:rsid w:val="527E71E3"/>
    <w:rsid w:val="57A433B1"/>
    <w:rsid w:val="5C7650EA"/>
    <w:rsid w:val="5CA04049"/>
    <w:rsid w:val="66CD2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Document Map"/>
    <w:basedOn w:val="1"/>
    <w:link w:val="9"/>
    <w:unhideWhenUsed/>
    <w:qFormat/>
    <w:uiPriority w:val="99"/>
    <w:rPr>
      <w:rFonts w:ascii="宋体"/>
      <w:kern w:val="0"/>
      <w:sz w:val="18"/>
      <w:szCs w:val="18"/>
    </w:rPr>
  </w:style>
  <w:style w:type="paragraph" w:styleId="4">
    <w:name w:val="Date"/>
    <w:basedOn w:val="1"/>
    <w:next w:val="1"/>
    <w:link w:val="12"/>
    <w:semiHidden/>
    <w:unhideWhenUsed/>
    <w:qFormat/>
    <w:uiPriority w:val="99"/>
    <w:pPr>
      <w:ind w:left="100" w:leftChars="2500"/>
    </w:pPr>
  </w:style>
  <w:style w:type="paragraph" w:styleId="5">
    <w:name w:val="footer"/>
    <w:basedOn w:val="1"/>
    <w:link w:val="10"/>
    <w:unhideWhenUsed/>
    <w:qFormat/>
    <w:uiPriority w:val="99"/>
    <w:pPr>
      <w:tabs>
        <w:tab w:val="center" w:pos="4153"/>
        <w:tab w:val="right" w:pos="8306"/>
      </w:tabs>
      <w:snapToGrid w:val="0"/>
      <w:jc w:val="left"/>
    </w:pPr>
    <w:rPr>
      <w:kern w:val="0"/>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9">
    <w:name w:val="文档结构图 Char"/>
    <w:link w:val="3"/>
    <w:semiHidden/>
    <w:qFormat/>
    <w:uiPriority w:val="99"/>
    <w:rPr>
      <w:rFonts w:ascii="宋体" w:hAnsi="Calibri" w:eastAsia="宋体" w:cs="Times New Roman"/>
      <w:sz w:val="18"/>
      <w:szCs w:val="18"/>
    </w:rPr>
  </w:style>
  <w:style w:type="character" w:customStyle="1" w:styleId="10">
    <w:name w:val="页脚 Char"/>
    <w:link w:val="5"/>
    <w:semiHidden/>
    <w:qFormat/>
    <w:uiPriority w:val="99"/>
    <w:rPr>
      <w:rFonts w:ascii="Calibri" w:hAnsi="Calibri" w:eastAsia="宋体" w:cs="Times New Roman"/>
      <w:sz w:val="18"/>
      <w:szCs w:val="18"/>
    </w:rPr>
  </w:style>
  <w:style w:type="character" w:customStyle="1" w:styleId="11">
    <w:name w:val="页眉 Char"/>
    <w:link w:val="6"/>
    <w:semiHidden/>
    <w:qFormat/>
    <w:uiPriority w:val="99"/>
    <w:rPr>
      <w:rFonts w:ascii="Calibri" w:hAnsi="Calibri" w:eastAsia="宋体" w:cs="Times New Roman"/>
      <w:sz w:val="18"/>
      <w:szCs w:val="18"/>
    </w:rPr>
  </w:style>
  <w:style w:type="character" w:customStyle="1" w:styleId="12">
    <w:name w:val="日期 Char"/>
    <w:basedOn w:val="8"/>
    <w:link w:val="4"/>
    <w:semiHidden/>
    <w:qFormat/>
    <w:uiPriority w:val="99"/>
    <w:rPr>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2601</Words>
  <Characters>2719</Characters>
  <Lines>20</Lines>
  <Paragraphs>5</Paragraphs>
  <TotalTime>18</TotalTime>
  <ScaleCrop>false</ScaleCrop>
  <LinksUpToDate>false</LinksUpToDate>
  <CharactersWithSpaces>2788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2025-11-12T07:21:00Z</dcterms:created>
  <dc:creator>xb21cn</dc:creator>
  <cp:lastModifiedBy>椰子炖鸡</cp:lastModifiedBy>
  <dcterms:modified xsi:type="dcterms:W3CDTF">2025-11-13T07:15:46Z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eyJoZGlkIjoiNTdiMGMyZTgxZjZjMjFhYWFjNzUxMTc4MDljYzI4ZTciLCJ1c2VySWQiOiIzNzY3MTM5MTEifQ==</vt:lpwstr>
  </property>
  <property fmtid="{D5CDD505-2E9C-101B-9397-08002B2CF9AE}" pid="4" name="ICV">
    <vt:lpwstr>5CF8D5E40DA345A897EBC541EA051CA2_13</vt:lpwstr>
  </property>
</Properties>
</file>