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大标宋简体" w:cs="Times New Roman"/>
          <w:sz w:val="32"/>
          <w:szCs w:val="32"/>
        </w:rPr>
        <w:t>附件2.法定代表人/单位负责人授权书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四川省抗癌协会：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本授权声明： XXXX（供应商名称）XXX（法定代表人/单位负责人姓名、职务）授权 XXX（被授权人姓名、职务）为我方 “XXXXXXXX” 项目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磋商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活动的合法代表，以我方名义全权处理该项目有关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磋商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工作、签订合同以及执行合同等一切事宜。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法定代表人/单位负责人（委托人）签字或加盖个人印章：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授权代表（被授权人）签字：XXXX。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供应商名称：XXXX（单位盖章）。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ab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期：XXXX。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1、供应商为法人单位时提供“法定代表人授权书”，供应商为其他组织时提供“单位负责人授权书”，供应商为自然人时提供“自然人身份证明材料”。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2、应附法定代表人/单位负责人身份证明材料复印件和授权代表身份证明材料复印件。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3、身份证明材料包括居民身份证或户口本等。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4、身份证明材料应同时提供其在有效期的材料，如居民身份证正、反面复印件。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EC29458-31CD-49E2-A3EE-99950F42587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12E1EF-B88B-4332-A426-3F19EFFC77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Tc0YTEyZmFmZGIxZGJjZGQ2YWY3ZjIwZmMyMDMifQ=="/>
  </w:docVars>
  <w:rsids>
    <w:rsidRoot w:val="104E15A5"/>
    <w:rsid w:val="05F52358"/>
    <w:rsid w:val="104E15A5"/>
    <w:rsid w:val="31FD161E"/>
    <w:rsid w:val="3C8539FB"/>
    <w:rsid w:val="439711A6"/>
    <w:rsid w:val="56103E74"/>
    <w:rsid w:val="6E8709D6"/>
    <w:rsid w:val="734170A4"/>
    <w:rsid w:val="778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2023-11-21T04:03:00Z</dcterms:created>
  <dc:creator>娟娟</dc:creator>
  <cp:lastModifiedBy>娟娟</cp:lastModifiedBy>
  <dcterms:modified xsi:type="dcterms:W3CDTF">2023-12-01T02:30:26Z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0EA0C54FC5134DFC98F1AABD4FDB3C20_11</vt:lpwstr>
  </property>
</Properties>
</file>