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小标宋" w:hAnsi="黑体" w:eastAsia="小标宋"/>
          <w:sz w:val="44"/>
          <w:szCs w:val="44"/>
          <w:lang w:eastAsia="zh-CN"/>
        </w:rPr>
      </w:pPr>
      <w:r>
        <w:rPr>
          <w:rFonts w:hint="eastAsia" w:ascii="小标宋" w:hAnsi="黑体" w:eastAsia="小标宋"/>
          <w:sz w:val="44"/>
          <w:szCs w:val="44"/>
          <w:lang w:eastAsia="zh-CN"/>
        </w:rPr>
        <w:t>四川省科学技术协会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  <w:lang w:eastAsia="zh-CN"/>
        </w:rPr>
        <w:t>关于转发《</w:t>
      </w:r>
      <w:r>
        <w:rPr>
          <w:rFonts w:hint="eastAsia" w:ascii="小标宋" w:eastAsia="小标宋"/>
          <w:sz w:val="44"/>
          <w:szCs w:val="44"/>
        </w:rPr>
        <w:t>关于商请推荐</w:t>
      </w:r>
      <w:r>
        <w:rPr>
          <w:rFonts w:hint="eastAsia" w:ascii="小标宋" w:eastAsia="小标宋"/>
          <w:sz w:val="44"/>
          <w:szCs w:val="44"/>
          <w:lang w:val="en-US" w:eastAsia="zh-CN"/>
        </w:rPr>
        <w:t>工程领域</w:t>
      </w:r>
      <w:r>
        <w:rPr>
          <w:rFonts w:hint="eastAsia" w:ascii="小标宋" w:eastAsia="小标宋"/>
          <w:sz w:val="44"/>
          <w:szCs w:val="44"/>
        </w:rPr>
        <w:t>评审专家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小标宋" w:hAnsi="黑体" w:eastAsia="小标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小标宋" w:eastAsia="小标宋"/>
          <w:sz w:val="44"/>
          <w:szCs w:val="44"/>
        </w:rPr>
        <w:t>的函</w:t>
      </w:r>
      <w:r>
        <w:rPr>
          <w:rFonts w:hint="eastAsia" w:ascii="小标宋" w:hAnsi="黑体" w:eastAsia="小标宋"/>
          <w:sz w:val="44"/>
          <w:szCs w:val="44"/>
          <w:lang w:eastAsia="zh-CN"/>
        </w:rPr>
        <w:t>》的通知</w:t>
      </w:r>
    </w:p>
    <w:p>
      <w:pPr>
        <w:spacing w:line="580" w:lineRule="exact"/>
        <w:ind w:firstLine="640" w:firstLineChars="200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各省级学会（协会、研究会）、市（州）科协、有关单位：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现将《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关于商请推荐工程领域评审专家的函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》转发你们，请结合工作实际，广泛动员组织符合条件的科技工作者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踊跃填报。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为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减轻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推荐单位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专家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负担，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推荐工作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采取“无纸化”模式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，均为线上填报。具体流程如下：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推荐单位登录“中国科协智慧科技人才评审系统”</w:t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instrText xml:space="preserve">HYPERLINK "http://kecaihui.cast.org.cn/login"</w:instrText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http://kecaihui.cast.org.cn/login</w:t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专家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注册系统后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选择“申报人”角色，在“</w:t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 w:cs="Arial"/>
          <w:sz w:val="32"/>
          <w:szCs w:val="32"/>
          <w:lang w:bidi="ar-SA"/>
        </w:rPr>
        <w:t>年中国科协科技人才奖项评审专家征集</w:t>
      </w:r>
      <w:r>
        <w:rPr>
          <w:rFonts w:hint="eastAsia" w:ascii="仿宋_GB2312" w:eastAsia="仿宋_GB2312"/>
          <w:sz w:val="32"/>
          <w:szCs w:val="32"/>
          <w:lang w:eastAsia="zh-CN"/>
        </w:rPr>
        <w:t>”中，在线填写个人</w:t>
      </w:r>
      <w:r>
        <w:rPr>
          <w:rFonts w:hint="eastAsia" w:ascii="仿宋_GB2312" w:eastAsia="仿宋_GB2312"/>
          <w:sz w:val="32"/>
          <w:szCs w:val="32"/>
        </w:rPr>
        <w:t>简要</w:t>
      </w:r>
      <w:r>
        <w:rPr>
          <w:rFonts w:hint="eastAsia" w:ascii="仿宋_GB2312" w:eastAsia="仿宋_GB2312"/>
          <w:sz w:val="32"/>
          <w:szCs w:val="32"/>
          <w:lang w:eastAsia="zh-CN"/>
        </w:rPr>
        <w:t>情况、</w:t>
      </w:r>
      <w:r>
        <w:rPr>
          <w:rFonts w:hint="eastAsia" w:ascii="仿宋_GB2312" w:eastAsia="仿宋_GB2312" w:cs="Arial"/>
          <w:kern w:val="2"/>
          <w:sz w:val="32"/>
          <w:szCs w:val="32"/>
          <w:lang w:eastAsia="zh-CN" w:bidi="ar-SA"/>
        </w:rPr>
        <w:t>工程能力水平等</w:t>
      </w:r>
      <w:r>
        <w:rPr>
          <w:rFonts w:hint="eastAsia" w:ascii="仿宋_GB2312" w:eastAsia="仿宋_GB2312"/>
          <w:sz w:val="32"/>
          <w:szCs w:val="32"/>
          <w:lang w:eastAsia="zh-CN"/>
        </w:rPr>
        <w:t>信息，填写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推荐码：</w:t>
      </w:r>
      <w:r>
        <w:rPr>
          <w:rFonts w:hint="default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6F3671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在线提交。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eastAsia="黑体" w:cs="宋体"/>
          <w:bCs/>
          <w:kern w:val="36"/>
          <w:sz w:val="32"/>
          <w:szCs w:val="32"/>
          <w:lang w:eastAsia="zh-CN" w:bidi="ar-SA"/>
        </w:rPr>
      </w:pP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3.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省科协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推荐名额为</w:t>
      </w:r>
      <w:r>
        <w:rPr>
          <w:rFonts w:hint="default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名，额满为止。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省科协在线对专家信息的真实性、工程能力水平、学风道德等进行审核后，于</w:t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日前在线推荐至中国科协。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联系人：省科协组织人事部    马书义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电  话：</w:t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028-8505 9035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关于商请推荐工程领域评审专家的函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Nimbus Roman No9 L" w:hAnsi="Nimbus Roman No9 L" w:eastAsia="方正小标宋简体" w:cs="Nimbus Roman No9 L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四川省科学技术协会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2023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年</w:t>
      </w:r>
      <w:r>
        <w:rPr>
          <w:rFonts w:hint="default" w:ascii="CESI宋体-GB2312" w:hAnsi="CESI宋体-GB2312" w:eastAsia="CESI宋体-GB2312" w:cs="CESI宋体-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月</w:t>
      </w:r>
      <w:r>
        <w:rPr>
          <w:rFonts w:hint="default" w:ascii="CESI宋体-GB2312" w:hAnsi="CESI宋体-GB2312" w:eastAsia="CESI宋体-GB2312" w:cs="CESI宋体-GB2312"/>
          <w:color w:val="auto"/>
          <w:sz w:val="32"/>
          <w:szCs w:val="32"/>
          <w:lang w:val="en" w:eastAsia="zh-CN"/>
        </w:rPr>
        <w:t>5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日</w:t>
      </w:r>
    </w:p>
    <w:p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附件：</w:t>
      </w:r>
    </w:p>
    <w:p/>
    <w:p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80" w:lineRule="exact"/>
        <w:jc w:val="center"/>
        <w:textAlignment w:val="auto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关于商请推荐</w:t>
      </w:r>
      <w:r>
        <w:rPr>
          <w:rFonts w:hint="eastAsia" w:ascii="小标宋" w:eastAsia="小标宋"/>
          <w:sz w:val="44"/>
          <w:szCs w:val="44"/>
          <w:lang w:val="en-US" w:eastAsia="zh-CN"/>
        </w:rPr>
        <w:t>工程领域</w:t>
      </w:r>
      <w:r>
        <w:rPr>
          <w:rFonts w:hint="eastAsia" w:ascii="小标宋" w:eastAsia="小标宋"/>
          <w:sz w:val="44"/>
          <w:szCs w:val="44"/>
        </w:rPr>
        <w:t>评审专家的函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各有关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全国学会，</w:t>
      </w:r>
      <w:r>
        <w:rPr>
          <w:rFonts w:hint="eastAsia" w:ascii="仿宋_GB2312" w:eastAsia="仿宋_GB2312"/>
          <w:sz w:val="32"/>
          <w:szCs w:val="32"/>
        </w:rPr>
        <w:t>各省、自治区、直辖市科协，新疆生产建设兵团科协，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有关</w:t>
      </w:r>
      <w:r>
        <w:rPr>
          <w:rFonts w:hint="eastAsia" w:ascii="仿宋_GB2312" w:eastAsia="仿宋_GB2312"/>
          <w:sz w:val="32"/>
          <w:szCs w:val="32"/>
          <w:lang w:eastAsia="zh-CN"/>
        </w:rPr>
        <w:t>集团级</w:t>
      </w:r>
      <w:r>
        <w:rPr>
          <w:rFonts w:hint="eastAsia" w:ascii="仿宋_GB2312" w:eastAsia="仿宋_GB2312"/>
          <w:sz w:val="32"/>
          <w:szCs w:val="32"/>
        </w:rPr>
        <w:t>科协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 w:bidi="ar-SA"/>
        </w:rPr>
        <w:t>中国工程师联合体，</w:t>
      </w:r>
      <w:r>
        <w:rPr>
          <w:rFonts w:hint="eastAsia" w:ascii="仿宋_GB2312" w:eastAsia="仿宋_GB2312" w:cs="Arial"/>
          <w:sz w:val="32"/>
          <w:szCs w:val="32"/>
          <w:lang w:bidi="ar-SA"/>
        </w:rPr>
        <w:t>京港学术交流中心、澳门科学技术协进会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中国科协承担两院院士候选人推荐（提名）、国家科学技术奖提名，全国创新争先奖、中国青年科技奖、中国青年女科学家奖、中国科协求是杰出青年奖等人才举荐和表彰奖励工作。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为服务科技工作者成长成才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，推进卓越工程师队伍建设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完善工程领域人才评价体系，提升工程领域人才评价质量，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中国科协培训和人才服务中心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现商请有关单位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工程领域高层次</w:t>
      </w:r>
      <w:r>
        <w:rPr>
          <w:rFonts w:hint="eastAsia" w:ascii="仿宋_GB2312" w:eastAsia="仿宋_GB2312"/>
          <w:sz w:val="32"/>
          <w:szCs w:val="32"/>
        </w:rPr>
        <w:t>评审专家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有关事项如下：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0"/>
        <w:rPr>
          <w:rFonts w:hint="eastAsia" w:ascii="黑体" w:eastAsia="黑体" w:cs="宋体"/>
          <w:bCs/>
          <w:kern w:val="36"/>
          <w:sz w:val="32"/>
          <w:szCs w:val="32"/>
          <w:lang w:bidi="ar-SA"/>
        </w:rPr>
      </w:pPr>
      <w:r>
        <w:rPr>
          <w:rFonts w:hint="eastAsia" w:ascii="黑体" w:eastAsia="黑体" w:cs="宋体"/>
          <w:bCs/>
          <w:kern w:val="36"/>
          <w:sz w:val="32"/>
          <w:szCs w:val="32"/>
          <w:lang w:bidi="ar-SA"/>
        </w:rPr>
        <w:t>一、评审专家标准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楷体" w:eastAsia="楷体" w:cs="宋体"/>
          <w:bCs/>
          <w:kern w:val="0"/>
          <w:sz w:val="32"/>
          <w:szCs w:val="32"/>
          <w:lang w:bidi="ar-SA"/>
        </w:rPr>
      </w:pPr>
      <w:r>
        <w:rPr>
          <w:rFonts w:hint="eastAsia" w:ascii="楷体" w:eastAsia="楷体" w:cs="宋体"/>
          <w:bCs/>
          <w:kern w:val="0"/>
          <w:sz w:val="32"/>
          <w:szCs w:val="32"/>
          <w:lang w:bidi="ar-SA"/>
        </w:rPr>
        <w:t>（一）政治标准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爱党报国、敬业奉献、胸怀祖国、服务人民，拥护党的路线、方针、政策，深刻领悟“两个确立”的决定性意义，增强“四个意识”、坚定“四个自信”、做到“两个维护”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楷体" w:eastAsia="楷体" w:cs="宋体"/>
          <w:bCs/>
          <w:kern w:val="0"/>
          <w:sz w:val="32"/>
          <w:szCs w:val="32"/>
          <w:lang w:bidi="ar-SA"/>
        </w:rPr>
      </w:pPr>
      <w:r>
        <w:rPr>
          <w:rFonts w:hint="eastAsia" w:ascii="楷体" w:eastAsia="楷体" w:cs="宋体"/>
          <w:bCs/>
          <w:kern w:val="0"/>
          <w:sz w:val="32"/>
          <w:szCs w:val="32"/>
          <w:lang w:bidi="ar-SA"/>
        </w:rPr>
        <w:t>（二）学风道德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sz w:val="32"/>
          <w:szCs w:val="32"/>
          <w:lang w:bidi="ar-SA"/>
        </w:rPr>
        <w:t>积极践行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科学家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精神，精益求精、崇尚质量、追求卓越，具有良好的职业道德，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遵守科研伦理，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作风严谨、品行端正、客观公正、廉洁自律、遵纪守法，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bidi="ar-SA"/>
        </w:rPr>
        <w:t>无违纪违法等不良记录。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楷体" w:eastAsia="楷体" w:cs="宋体"/>
          <w:bCs/>
          <w:kern w:val="0"/>
          <w:sz w:val="32"/>
          <w:szCs w:val="32"/>
          <w:lang w:eastAsia="zh-CN" w:bidi="ar-SA"/>
        </w:rPr>
      </w:pPr>
      <w:r>
        <w:rPr>
          <w:rFonts w:hint="eastAsia" w:ascii="楷体" w:eastAsia="楷体" w:cs="宋体"/>
          <w:bCs/>
          <w:kern w:val="0"/>
          <w:sz w:val="32"/>
          <w:szCs w:val="32"/>
          <w:lang w:eastAsia="zh-CN" w:bidi="ar-SA"/>
        </w:rPr>
        <w:t>（三）工程能力水平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Times New Roman"/>
          <w:color w:val="FF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 w:bidi="ar-SA"/>
        </w:rPr>
        <w:t>1.具有正高级或相当专业技术职称，在工程领域连续工作五年以上，且取得重大成果。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textAlignment w:val="auto"/>
        <w:rPr>
          <w:rFonts w:hint="eastAsia" w:ascii="仿宋_GB2312" w:eastAsia="仿宋_GB2312" w:cs="Times New Roman"/>
          <w:b/>
          <w:bCs/>
          <w:color w:val="FF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  <w:lang w:eastAsia="zh-CN" w:bidi="ar-SA"/>
        </w:rPr>
        <w:t>需至少满足以下条件中的</w:t>
      </w: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cs="Times New Roman"/>
          <w:b/>
          <w:bCs/>
          <w:color w:val="FF0000"/>
          <w:sz w:val="32"/>
          <w:szCs w:val="32"/>
          <w:lang w:eastAsia="zh-CN" w:bidi="ar-SA"/>
        </w:rPr>
        <w:t>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（1）作为负责人，承担并完成重大工程建设、重大装备制造、“卡脖子”关键核心技术攻关、重大发明创造、国家安全重大挑战等项目。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（2）国家科学技术奖励或国防科技奖励获得者（二等奖及以上奖项的前三名完成人）。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（3）国际（国家）标准的主要完成人，或在国际主要工程学术组织担任主席、副主席、秘书长、执委或相当的决策职能职务，或在工程领域重要学术期刊任副主编及以上职务。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（4）担任全国学会、行业协会理事或其分支机构主要负责人及以上职务，或担任地方科协全委会委员及以上职务。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（5）集团级企业的科技负责人。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（6）拥有重要发明专利、软件著作权等成果。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楷体" w:eastAsia="楷体" w:cs="宋体"/>
          <w:bCs/>
          <w:kern w:val="0"/>
          <w:sz w:val="32"/>
          <w:szCs w:val="32"/>
          <w:lang w:bidi="ar-SA"/>
        </w:rPr>
      </w:pPr>
      <w:r>
        <w:rPr>
          <w:rFonts w:hint="eastAsia" w:ascii="楷体" w:eastAsia="楷体" w:cs="宋体"/>
          <w:bCs/>
          <w:kern w:val="0"/>
          <w:sz w:val="32"/>
          <w:szCs w:val="32"/>
          <w:lang w:bidi="ar-SA"/>
        </w:rPr>
        <w:t>（四）年龄和身体情况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1.年龄不超过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/>
          <w:sz w:val="32"/>
          <w:szCs w:val="32"/>
        </w:rPr>
        <w:t>周岁（195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年1月1日及以后出生）。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</w:rPr>
        <w:t>长期在</w:t>
      </w:r>
      <w:r>
        <w:rPr>
          <w:rFonts w:hint="eastAsia" w:ascii="仿宋_GB2312" w:eastAsia="仿宋_GB2312"/>
          <w:sz w:val="32"/>
          <w:szCs w:val="32"/>
          <w:lang w:eastAsia="zh-CN"/>
        </w:rPr>
        <w:t>工程</w:t>
      </w:r>
      <w:r>
        <w:rPr>
          <w:rFonts w:hint="eastAsia" w:ascii="仿宋_GB2312" w:eastAsia="仿宋_GB2312"/>
          <w:sz w:val="32"/>
          <w:szCs w:val="32"/>
        </w:rPr>
        <w:t>一线工作，身体健康，具备履行评审工作的时间和能力。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0"/>
        <w:rPr>
          <w:rFonts w:hint="eastAsia" w:ascii="黑体" w:eastAsia="黑体" w:cs="宋体"/>
          <w:bCs/>
          <w:kern w:val="36"/>
          <w:sz w:val="32"/>
          <w:szCs w:val="32"/>
          <w:lang w:eastAsia="zh-CN" w:bidi="ar-SA"/>
        </w:rPr>
      </w:pPr>
      <w:r>
        <w:rPr>
          <w:rFonts w:hint="eastAsia" w:ascii="黑体" w:eastAsia="黑体" w:cs="宋体"/>
          <w:bCs/>
          <w:kern w:val="36"/>
          <w:sz w:val="32"/>
          <w:szCs w:val="32"/>
          <w:lang w:val="en-US" w:eastAsia="zh-CN" w:bidi="ar-SA"/>
        </w:rPr>
        <w:t>二、</w:t>
      </w:r>
      <w:r>
        <w:rPr>
          <w:rFonts w:hint="eastAsia" w:ascii="黑体" w:eastAsia="黑体" w:cs="宋体"/>
          <w:bCs/>
          <w:kern w:val="36"/>
          <w:sz w:val="32"/>
          <w:szCs w:val="32"/>
          <w:lang w:eastAsia="zh-CN" w:bidi="ar-SA"/>
        </w:rPr>
        <w:t>推荐名额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Calibri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 w:cs="Calibri"/>
          <w:sz w:val="32"/>
          <w:szCs w:val="32"/>
          <w:lang w:eastAsia="zh-CN" w:bidi="ar-SA"/>
        </w:rPr>
        <w:t>工科、医科、农科全国学会</w:t>
      </w:r>
      <w:r>
        <w:rPr>
          <w:rFonts w:hint="eastAsia" w:ascii="仿宋_GB2312" w:eastAsia="仿宋_GB2312" w:cs="Calibri"/>
          <w:sz w:val="32"/>
          <w:szCs w:val="32"/>
          <w:lang w:bidi="ar-SA"/>
        </w:rPr>
        <w:t>可</w:t>
      </w:r>
      <w:r>
        <w:rPr>
          <w:rFonts w:hint="eastAsia" w:ascii="仿宋_GB2312" w:eastAsia="仿宋_GB2312" w:cs="Calibri"/>
          <w:sz w:val="32"/>
          <w:szCs w:val="32"/>
          <w:lang w:eastAsia="zh-CN" w:bidi="ar-SA"/>
        </w:rPr>
        <w:t>分别</w:t>
      </w:r>
      <w:r>
        <w:rPr>
          <w:rFonts w:hint="eastAsia" w:ascii="仿宋_GB2312" w:eastAsia="仿宋_GB2312" w:cs="Calibri"/>
          <w:sz w:val="32"/>
          <w:szCs w:val="32"/>
          <w:lang w:bidi="ar-SA"/>
        </w:rPr>
        <w:t>推荐本</w:t>
      </w:r>
      <w:r>
        <w:rPr>
          <w:rFonts w:hint="eastAsia" w:ascii="仿宋_GB2312" w:eastAsia="仿宋_GB2312" w:cs="Calibri"/>
          <w:sz w:val="32"/>
          <w:szCs w:val="32"/>
          <w:lang w:eastAsia="zh-CN" w:bidi="ar-SA"/>
        </w:rPr>
        <w:t>学科工程领域</w:t>
      </w:r>
      <w:r>
        <w:rPr>
          <w:rFonts w:hint="eastAsia" w:ascii="仿宋_GB2312" w:eastAsia="仿宋_GB2312" w:cs="Calibri"/>
          <w:sz w:val="32"/>
          <w:szCs w:val="32"/>
          <w:lang w:bidi="ar-SA"/>
        </w:rPr>
        <w:t>专家</w:t>
      </w: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40名。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Calibri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 w:cs="Calibri"/>
          <w:sz w:val="32"/>
          <w:szCs w:val="32"/>
          <w:lang w:bidi="ar-SA"/>
        </w:rPr>
        <w:t>各省、自治区、直辖市及新疆生产建设兵团科协可</w:t>
      </w:r>
      <w:r>
        <w:rPr>
          <w:rFonts w:hint="eastAsia" w:ascii="仿宋_GB2312" w:eastAsia="仿宋_GB2312" w:cs="Calibri"/>
          <w:sz w:val="32"/>
          <w:szCs w:val="32"/>
          <w:lang w:eastAsia="zh-CN" w:bidi="ar-SA"/>
        </w:rPr>
        <w:t>分别</w:t>
      </w:r>
      <w:r>
        <w:rPr>
          <w:rFonts w:hint="eastAsia" w:ascii="仿宋_GB2312" w:eastAsia="仿宋_GB2312" w:cs="Calibri"/>
          <w:sz w:val="32"/>
          <w:szCs w:val="32"/>
          <w:lang w:bidi="ar-SA"/>
        </w:rPr>
        <w:t>推荐本地区</w:t>
      </w:r>
      <w:r>
        <w:rPr>
          <w:rFonts w:hint="eastAsia" w:ascii="仿宋_GB2312" w:eastAsia="仿宋_GB2312" w:cs="Calibri"/>
          <w:sz w:val="32"/>
          <w:szCs w:val="32"/>
          <w:lang w:eastAsia="zh-CN" w:bidi="ar-SA"/>
        </w:rPr>
        <w:t>工程领域</w:t>
      </w:r>
      <w:r>
        <w:rPr>
          <w:rFonts w:hint="eastAsia" w:ascii="仿宋_GB2312" w:eastAsia="仿宋_GB2312" w:cs="Calibri"/>
          <w:sz w:val="32"/>
          <w:szCs w:val="32"/>
          <w:lang w:bidi="ar-SA"/>
        </w:rPr>
        <w:t>专家</w:t>
      </w: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40</w:t>
      </w:r>
      <w:r>
        <w:rPr>
          <w:rFonts w:hint="eastAsia" w:ascii="仿宋_GB2312" w:eastAsia="仿宋_GB2312" w:cs="Calibri"/>
          <w:sz w:val="32"/>
          <w:szCs w:val="32"/>
          <w:lang w:bidi="ar-SA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Calibri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 w:cs="Calibri"/>
          <w:sz w:val="32"/>
          <w:szCs w:val="32"/>
          <w:lang w:bidi="ar-SA"/>
        </w:rPr>
        <w:t>各有关</w:t>
      </w: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集团级科协可分别</w:t>
      </w:r>
      <w:r>
        <w:rPr>
          <w:rFonts w:hint="eastAsia" w:ascii="仿宋_GB2312" w:eastAsia="仿宋_GB2312" w:cs="Calibri"/>
          <w:sz w:val="32"/>
          <w:szCs w:val="32"/>
          <w:lang w:bidi="ar-SA"/>
        </w:rPr>
        <w:t>推荐本</w:t>
      </w:r>
      <w:r>
        <w:rPr>
          <w:rFonts w:hint="eastAsia" w:ascii="仿宋_GB2312" w:eastAsia="仿宋_GB2312" w:cs="Calibri"/>
          <w:sz w:val="32"/>
          <w:szCs w:val="32"/>
          <w:lang w:eastAsia="zh-CN" w:bidi="ar-SA"/>
        </w:rPr>
        <w:t>系统工程领域专家</w:t>
      </w: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40名。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Calibri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4.中国工程师联合体可推荐</w:t>
      </w:r>
      <w:r>
        <w:rPr>
          <w:rFonts w:hint="eastAsia" w:ascii="仿宋_GB2312" w:eastAsia="仿宋_GB2312" w:cs="Calibri"/>
          <w:sz w:val="32"/>
          <w:szCs w:val="32"/>
          <w:lang w:eastAsia="zh-CN" w:bidi="ar-SA"/>
        </w:rPr>
        <w:t>工程领域</w:t>
      </w:r>
      <w:r>
        <w:rPr>
          <w:rFonts w:hint="eastAsia" w:ascii="仿宋_GB2312" w:eastAsia="仿宋_GB2312" w:cs="Calibri"/>
          <w:sz w:val="32"/>
          <w:szCs w:val="32"/>
          <w:lang w:bidi="ar-SA"/>
        </w:rPr>
        <w:t>专家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100名。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Calibri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 w:cs="Calibri"/>
          <w:sz w:val="32"/>
          <w:szCs w:val="32"/>
          <w:lang w:bidi="ar-SA"/>
        </w:rPr>
        <w:t>京港学术交流中心、澳门科学技术协进会可</w:t>
      </w:r>
      <w:r>
        <w:rPr>
          <w:rFonts w:hint="eastAsia" w:ascii="仿宋_GB2312" w:eastAsia="仿宋_GB2312" w:cs="Calibri"/>
          <w:sz w:val="32"/>
          <w:szCs w:val="32"/>
          <w:lang w:eastAsia="zh-CN" w:bidi="ar-SA"/>
        </w:rPr>
        <w:t>分别</w:t>
      </w: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推荐</w:t>
      </w:r>
      <w:r>
        <w:rPr>
          <w:rFonts w:hint="eastAsia" w:ascii="仿宋_GB2312" w:eastAsia="仿宋_GB2312" w:cs="Calibri"/>
          <w:sz w:val="32"/>
          <w:szCs w:val="32"/>
          <w:lang w:eastAsia="zh-CN" w:bidi="ar-SA"/>
        </w:rPr>
        <w:t>工程领域</w:t>
      </w:r>
      <w:r>
        <w:rPr>
          <w:rFonts w:hint="eastAsia" w:ascii="仿宋_GB2312" w:eastAsia="仿宋_GB2312" w:cs="Calibri"/>
          <w:sz w:val="32"/>
          <w:szCs w:val="32"/>
          <w:lang w:bidi="ar-SA"/>
        </w:rPr>
        <w:t>专家</w:t>
      </w: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20名。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0"/>
        <w:rPr>
          <w:rFonts w:hint="eastAsia" w:ascii="黑体" w:eastAsia="黑体" w:cs="宋体"/>
          <w:bCs/>
          <w:kern w:val="36"/>
          <w:sz w:val="32"/>
          <w:szCs w:val="32"/>
          <w:lang w:eastAsia="zh-CN" w:bidi="ar-SA"/>
        </w:rPr>
      </w:pPr>
      <w:r>
        <w:rPr>
          <w:rFonts w:hint="eastAsia" w:ascii="黑体" w:eastAsia="黑体" w:cs="宋体"/>
          <w:bCs/>
          <w:kern w:val="36"/>
          <w:sz w:val="32"/>
          <w:szCs w:val="32"/>
          <w:lang w:eastAsia="zh-CN" w:bidi="ar-SA"/>
        </w:rPr>
        <w:t>三、有关事项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楷体" w:eastAsia="楷体" w:cs="宋体"/>
          <w:bCs/>
          <w:kern w:val="0"/>
          <w:sz w:val="32"/>
          <w:szCs w:val="32"/>
          <w:lang w:bidi="ar-SA"/>
        </w:rPr>
      </w:pPr>
      <w:r>
        <w:rPr>
          <w:rFonts w:hint="eastAsia" w:ascii="楷体" w:eastAsia="楷体" w:cs="宋体"/>
          <w:bCs/>
          <w:kern w:val="0"/>
          <w:sz w:val="32"/>
          <w:szCs w:val="32"/>
          <w:lang w:eastAsia="zh-CN" w:bidi="ar-SA"/>
        </w:rPr>
        <w:t>（一）重点推荐</w:t>
      </w:r>
      <w:r>
        <w:rPr>
          <w:rFonts w:hint="eastAsia" w:ascii="楷体" w:eastAsia="楷体" w:cs="宋体"/>
          <w:bCs/>
          <w:kern w:val="0"/>
          <w:sz w:val="32"/>
          <w:szCs w:val="32"/>
          <w:lang w:val="en-US" w:eastAsia="zh-CN" w:bidi="ar-SA"/>
        </w:rPr>
        <w:t>领域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请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重点推荐在装备制造、信息电子、土木水利与建筑、化工冶金与材料、能源与矿业、农业、环境与轻纺、卫生医药等领域中，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提出或解决重大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工程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问题，取得自主知识产权和重大技术突破，对行业或产业发展产生重大影响的专家。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请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注重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从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国有企业，混合所有制以及民营企业中头部企业、产业链“链主”企业、制造业单项冠军企业、“专精特新”企业，国家工程研究中心、国家企业技术中心等国家级产业创新平台，以及相关高校、科研院所、新型研发机构、国有金融机构中推荐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专家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楷体" w:eastAsia="楷体" w:cs="宋体"/>
          <w:bCs/>
          <w:kern w:val="0"/>
          <w:sz w:val="32"/>
          <w:szCs w:val="32"/>
          <w:lang w:eastAsia="zh-CN" w:bidi="ar-SA"/>
        </w:rPr>
      </w:pPr>
      <w:r>
        <w:rPr>
          <w:rFonts w:hint="eastAsia" w:ascii="楷体" w:eastAsia="楷体" w:cs="宋体"/>
          <w:bCs/>
          <w:kern w:val="0"/>
          <w:sz w:val="32"/>
          <w:szCs w:val="32"/>
          <w:lang w:bidi="ar-SA"/>
        </w:rPr>
        <w:t>（</w:t>
      </w:r>
      <w:r>
        <w:rPr>
          <w:rFonts w:hint="eastAsia" w:ascii="楷体" w:eastAsia="楷体" w:cs="宋体"/>
          <w:bCs/>
          <w:kern w:val="0"/>
          <w:sz w:val="32"/>
          <w:szCs w:val="32"/>
          <w:lang w:eastAsia="zh-CN" w:bidi="ar-SA"/>
        </w:rPr>
        <w:t>二</w:t>
      </w:r>
      <w:r>
        <w:rPr>
          <w:rFonts w:hint="eastAsia" w:ascii="楷体" w:eastAsia="楷体" w:cs="宋体"/>
          <w:bCs/>
          <w:kern w:val="0"/>
          <w:sz w:val="32"/>
          <w:szCs w:val="32"/>
          <w:lang w:bidi="ar-SA"/>
        </w:rPr>
        <w:t>）推荐</w:t>
      </w:r>
      <w:r>
        <w:rPr>
          <w:rFonts w:hint="eastAsia" w:ascii="楷体" w:eastAsia="楷体" w:cs="宋体"/>
          <w:bCs/>
          <w:kern w:val="0"/>
          <w:sz w:val="32"/>
          <w:szCs w:val="32"/>
          <w:lang w:eastAsia="zh-CN" w:bidi="ar-SA"/>
        </w:rPr>
        <w:t>工作标准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推荐单位</w:t>
      </w:r>
      <w:r>
        <w:rPr>
          <w:rFonts w:hint="eastAsia" w:ascii="仿宋_GB2312" w:eastAsia="仿宋_GB2312"/>
          <w:sz w:val="32"/>
          <w:szCs w:val="32"/>
        </w:rPr>
        <w:t>应坚持政治标准、学风道德、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工程能力</w:t>
      </w:r>
      <w:r>
        <w:rPr>
          <w:rFonts w:hint="eastAsia" w:ascii="仿宋_GB2312" w:eastAsia="仿宋_GB2312"/>
          <w:sz w:val="32"/>
          <w:szCs w:val="32"/>
        </w:rPr>
        <w:t>水平要求，坚持公开、公平、公正，严把入口关。应事先征得专家本人同意，方可推荐。推荐单位和评审专家应自觉恪守科学道德和学术规范，提交的信息应客观、准确、完整，不得涉及国家秘密。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outlineLvl w:val="1"/>
        <w:rPr>
          <w:rFonts w:hint="eastAsia" w:ascii="楷体" w:eastAsia="楷体" w:cs="宋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" w:eastAsia="楷体" w:cs="宋体"/>
          <w:bCs/>
          <w:kern w:val="0"/>
          <w:sz w:val="32"/>
          <w:szCs w:val="32"/>
          <w:lang w:val="en-US" w:eastAsia="zh-CN" w:bidi="ar-SA"/>
        </w:rPr>
        <w:t>（三）推荐工作流程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为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减轻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推荐单位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专家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负担，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推荐工作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采取“无纸化”模式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，均为线上填报。具体流程如下：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1.推荐单位登录“中国科协智慧科技人才评审系统”（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instrText xml:space="preserve">HYPERLINK "http://kecaihui.cast.org.cn/login"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http://kecaihui.cast.org.cn/login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），查收</w:t>
      </w:r>
      <w:r>
        <w:rPr>
          <w:rFonts w:hint="eastAsia" w:ascii="仿宋_GB2312" w:eastAsia="仿宋_GB2312"/>
          <w:sz w:val="32"/>
          <w:szCs w:val="32"/>
          <w:lang w:eastAsia="zh-CN"/>
        </w:rPr>
        <w:t>由系统生成的“</w:t>
      </w:r>
      <w:r>
        <w:rPr>
          <w:rFonts w:hint="eastAsia" w:ascii="仿宋_GB2312" w:eastAsia="仿宋_GB2312"/>
          <w:sz w:val="32"/>
          <w:szCs w:val="32"/>
        </w:rPr>
        <w:t>推荐码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，并将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推荐码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发送给专家。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2.专家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注册系统后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选择“申报人”角色，在“</w:t>
      </w:r>
      <w:r>
        <w:rPr>
          <w:rFonts w:hint="eastAsia" w:ascii="仿宋_GB2312" w:eastAsia="仿宋_GB2312" w:cs="Arial"/>
          <w:sz w:val="32"/>
          <w:szCs w:val="32"/>
          <w:lang w:bidi="ar-SA"/>
        </w:rPr>
        <w:t>2023年中国科协科技人才奖项评审专家征集</w:t>
      </w:r>
      <w:r>
        <w:rPr>
          <w:rFonts w:hint="eastAsia" w:ascii="仿宋_GB2312" w:eastAsia="仿宋_GB2312"/>
          <w:sz w:val="32"/>
          <w:szCs w:val="32"/>
          <w:lang w:eastAsia="zh-CN"/>
        </w:rPr>
        <w:t>”中，在线填写个人</w:t>
      </w:r>
      <w:r>
        <w:rPr>
          <w:rFonts w:hint="eastAsia" w:ascii="仿宋_GB2312" w:eastAsia="仿宋_GB2312"/>
          <w:sz w:val="32"/>
          <w:szCs w:val="32"/>
        </w:rPr>
        <w:t>简要</w:t>
      </w:r>
      <w:r>
        <w:rPr>
          <w:rFonts w:hint="eastAsia" w:ascii="仿宋_GB2312" w:eastAsia="仿宋_GB2312"/>
          <w:sz w:val="32"/>
          <w:szCs w:val="32"/>
          <w:lang w:eastAsia="zh-CN"/>
        </w:rPr>
        <w:t>情况、</w:t>
      </w:r>
      <w:r>
        <w:rPr>
          <w:rFonts w:hint="eastAsia" w:ascii="仿宋_GB2312" w:eastAsia="仿宋_GB2312" w:cs="Arial"/>
          <w:kern w:val="2"/>
          <w:sz w:val="32"/>
          <w:szCs w:val="32"/>
          <w:lang w:eastAsia="zh-CN" w:bidi="ar-SA"/>
        </w:rPr>
        <w:t>工程能力水平等</w:t>
      </w:r>
      <w:r>
        <w:rPr>
          <w:rFonts w:hint="eastAsia" w:ascii="仿宋_GB2312" w:eastAsia="仿宋_GB2312"/>
          <w:sz w:val="32"/>
          <w:szCs w:val="32"/>
          <w:lang w:eastAsia="zh-CN"/>
        </w:rPr>
        <w:t>信息，填写由推荐单位提供的“</w:t>
      </w:r>
      <w:r>
        <w:rPr>
          <w:rFonts w:hint="eastAsia" w:ascii="仿宋_GB2312" w:eastAsia="仿宋_GB2312"/>
          <w:sz w:val="32"/>
          <w:szCs w:val="32"/>
        </w:rPr>
        <w:t>推荐码</w:t>
      </w:r>
      <w:r>
        <w:rPr>
          <w:rFonts w:hint="eastAsia" w:ascii="仿宋_GB2312" w:eastAsia="仿宋_GB2312"/>
          <w:sz w:val="32"/>
          <w:szCs w:val="32"/>
          <w:lang w:eastAsia="zh-CN"/>
        </w:rPr>
        <w:t>”，</w:t>
      </w:r>
      <w:r>
        <w:rPr>
          <w:rFonts w:hint="eastAsia" w:ascii="仿宋_GB2312" w:eastAsia="仿宋_GB2312"/>
          <w:sz w:val="32"/>
          <w:szCs w:val="32"/>
        </w:rPr>
        <w:t>在线提交。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eastAsia="黑体" w:cs="宋体"/>
          <w:bCs/>
          <w:kern w:val="36"/>
          <w:sz w:val="32"/>
          <w:szCs w:val="32"/>
          <w:lang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3.推荐单位在线对专家信息的真实性、工程能力水平、学风道德等进行审核后，于2023年6月30日前在线推荐至中国科协。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outlineLvl w:val="0"/>
        <w:rPr>
          <w:rFonts w:hint="eastAsia" w:ascii="黑体" w:eastAsia="黑体" w:cs="宋体"/>
          <w:bCs/>
          <w:kern w:val="36"/>
          <w:sz w:val="32"/>
          <w:szCs w:val="32"/>
          <w:lang w:bidi="ar-SA"/>
        </w:rPr>
      </w:pPr>
      <w:r>
        <w:rPr>
          <w:rFonts w:hint="eastAsia" w:ascii="黑体" w:eastAsia="黑体" w:cs="宋体"/>
          <w:bCs/>
          <w:kern w:val="36"/>
          <w:sz w:val="32"/>
          <w:szCs w:val="32"/>
          <w:lang w:eastAsia="zh-CN" w:bidi="ar-SA"/>
        </w:rPr>
        <w:t>四</w:t>
      </w:r>
      <w:r>
        <w:rPr>
          <w:rFonts w:hint="eastAsia" w:ascii="黑体" w:eastAsia="黑体" w:cs="宋体"/>
          <w:bCs/>
          <w:kern w:val="36"/>
          <w:sz w:val="32"/>
          <w:szCs w:val="32"/>
          <w:lang w:bidi="ar-SA"/>
        </w:rPr>
        <w:t>、评审专家的权利与义务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中国科协将按程序对专家资格进行审核，通过审核的专家进入“中国科协科技人才评审专家库”。入库专家享有如下权利、履行如下义务：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楷体" w:eastAsia="楷体" w:cs="宋体"/>
          <w:bCs/>
          <w:kern w:val="0"/>
          <w:sz w:val="32"/>
          <w:szCs w:val="32"/>
          <w:lang w:bidi="ar-SA"/>
        </w:rPr>
      </w:pPr>
      <w:r>
        <w:rPr>
          <w:rFonts w:hint="eastAsia" w:ascii="楷体" w:eastAsia="楷体" w:cs="宋体"/>
          <w:bCs/>
          <w:kern w:val="0"/>
          <w:sz w:val="32"/>
          <w:szCs w:val="32"/>
          <w:lang w:bidi="ar-SA"/>
        </w:rPr>
        <w:t>（一）权利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Calibri"/>
          <w:sz w:val="32"/>
          <w:szCs w:val="32"/>
          <w:lang w:bidi="ar-SA"/>
        </w:rPr>
        <w:t>通过随机抽取</w:t>
      </w:r>
      <w:r>
        <w:rPr>
          <w:rFonts w:hint="eastAsia" w:ascii="仿宋_GB2312" w:eastAsia="仿宋_GB2312"/>
          <w:sz w:val="32"/>
          <w:szCs w:val="32"/>
          <w:lang w:eastAsia="zh-CN"/>
        </w:rPr>
        <w:t>方式</w:t>
      </w:r>
      <w:r>
        <w:rPr>
          <w:rFonts w:hint="eastAsia" w:ascii="仿宋_GB2312" w:eastAsia="仿宋_GB2312" w:cs="Calibri"/>
          <w:sz w:val="32"/>
          <w:szCs w:val="32"/>
          <w:lang w:bidi="ar-SA"/>
        </w:rPr>
        <w:t>，</w:t>
      </w:r>
      <w:r>
        <w:rPr>
          <w:rFonts w:hint="eastAsia" w:ascii="仿宋_GB2312" w:eastAsia="仿宋_GB2312" w:cs="Calibri"/>
          <w:sz w:val="32"/>
          <w:szCs w:val="32"/>
          <w:lang w:eastAsia="zh-CN" w:bidi="ar-SA"/>
        </w:rPr>
        <w:t>参与</w:t>
      </w:r>
      <w:r>
        <w:rPr>
          <w:rFonts w:hint="eastAsia" w:ascii="仿宋_GB2312" w:eastAsia="仿宋_GB2312" w:cs="Calibri"/>
          <w:sz w:val="32"/>
          <w:szCs w:val="32"/>
          <w:lang w:bidi="ar-SA"/>
        </w:rPr>
        <w:t>中国科协科技人才奖项评审。</w:t>
      </w:r>
      <w:r>
        <w:rPr>
          <w:rFonts w:hint="eastAsia" w:ascii="仿宋_GB2312" w:eastAsia="仿宋_GB2312"/>
          <w:color w:val="000000"/>
          <w:sz w:val="32"/>
          <w:szCs w:val="32"/>
        </w:rPr>
        <w:t>获得电子聘书，作为参与中国科协评审工作的“唯一”身份认证和荣誉标识。按规定</w:t>
      </w:r>
      <w:r>
        <w:rPr>
          <w:rFonts w:hint="eastAsia" w:ascii="仿宋_GB2312" w:eastAsia="仿宋_GB2312"/>
          <w:sz w:val="32"/>
          <w:szCs w:val="32"/>
        </w:rPr>
        <w:t>获取与评审工作相关的材料</w:t>
      </w:r>
      <w:r>
        <w:rPr>
          <w:rFonts w:hint="eastAsia" w:ascii="仿宋_GB2312" w:eastAsia="仿宋_GB2312"/>
          <w:color w:val="000000"/>
          <w:sz w:val="32"/>
          <w:szCs w:val="32"/>
        </w:rPr>
        <w:t>，获取劳务报酬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楷体" w:eastAsia="楷体" w:cs="宋体"/>
          <w:bCs/>
          <w:kern w:val="0"/>
          <w:sz w:val="32"/>
          <w:szCs w:val="32"/>
          <w:lang w:bidi="ar-SA"/>
        </w:rPr>
      </w:pPr>
      <w:r>
        <w:rPr>
          <w:rFonts w:hint="eastAsia" w:ascii="楷体" w:eastAsia="楷体" w:cs="宋体"/>
          <w:bCs/>
          <w:kern w:val="0"/>
          <w:sz w:val="32"/>
          <w:szCs w:val="32"/>
          <w:lang w:bidi="ar-SA"/>
        </w:rPr>
        <w:t>（二）义务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Calibri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eastAsia="仿宋_GB2312" w:cs="Calibri"/>
          <w:sz w:val="32"/>
          <w:szCs w:val="32"/>
          <w:lang w:bidi="ar-SA"/>
        </w:rPr>
        <w:t>严格遵守法律、法规</w:t>
      </w:r>
      <w:r>
        <w:rPr>
          <w:rFonts w:hint="eastAsia" w:ascii="仿宋_GB2312" w:eastAsia="仿宋_GB2312" w:cs="Calibri"/>
          <w:sz w:val="32"/>
          <w:szCs w:val="32"/>
          <w:lang w:eastAsia="zh-CN" w:bidi="ar-SA"/>
        </w:rPr>
        <w:t>和</w:t>
      </w:r>
      <w:r>
        <w:rPr>
          <w:rFonts w:hint="eastAsia" w:ascii="仿宋_GB2312" w:eastAsia="仿宋_GB2312" w:cs="Calibri"/>
          <w:color w:val="auto"/>
          <w:sz w:val="32"/>
          <w:szCs w:val="32"/>
          <w:lang w:bidi="ar-SA"/>
        </w:rPr>
        <w:t>评审工作纪律及保密规定。不得泄露在评审过程中知悉的技术秘密、商业秘密和个人隐私。不得泄露评审内容、过程及结果等重要信息。严格履行回避要求，</w:t>
      </w:r>
      <w:r>
        <w:rPr>
          <w:rFonts w:hint="eastAsia" w:ascii="仿宋_GB2312" w:eastAsia="仿宋_GB2312" w:cs="Calibri"/>
          <w:sz w:val="32"/>
          <w:szCs w:val="32"/>
          <w:lang w:bidi="ar-SA"/>
        </w:rPr>
        <w:t>独立开展评审工作</w:t>
      </w:r>
      <w:r>
        <w:rPr>
          <w:rFonts w:hint="eastAsia" w:ascii="仿宋_GB2312" w:eastAsia="仿宋_GB2312" w:cs="Calibri"/>
          <w:color w:val="auto"/>
          <w:sz w:val="32"/>
          <w:szCs w:val="32"/>
          <w:lang w:bidi="ar-SA"/>
        </w:rPr>
        <w:t>。不得委托他人代评</w:t>
      </w:r>
      <w:r>
        <w:rPr>
          <w:rFonts w:hint="eastAsia" w:ascii="仿宋_GB2312" w:eastAsia="仿宋_GB2312" w:cs="Calibri"/>
          <w:sz w:val="32"/>
          <w:szCs w:val="32"/>
          <w:lang w:eastAsia="zh-CN" w:bidi="ar-SA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Calibri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特此致函，请予支持。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Calibri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联 系 人：吴  烨   010-62165291，13675123172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2240" w:firstLineChars="700"/>
        <w:textAlignment w:val="auto"/>
        <w:rPr>
          <w:rFonts w:hint="eastAsia" w:ascii="仿宋_GB2312" w:eastAsia="仿宋_GB2312" w:cs="Calibri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杨  捷   010-62165293，15510334113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right"/>
        <w:textAlignment w:val="auto"/>
        <w:rPr>
          <w:rFonts w:hint="eastAsia" w:ascii="仿宋_GB2312" w:eastAsia="仿宋_GB2312" w:cs="Calibri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>中国科协培训和人才服务中心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Calibri"/>
          <w:sz w:val="32"/>
          <w:szCs w:val="32"/>
          <w:lang w:val="en-US" w:eastAsia="zh-CN" w:bidi="ar-SA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2023年4月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文泉驿微米黑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Akgka0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DF0F7"/>
    <w:rsid w:val="AFFDF0F7"/>
    <w:rsid w:val="FDDF11ED"/>
    <w:rsid w:val="FE1B8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2023-05-06T01:32:00Z</dcterms:created>
  <dc:creator>user</dc:creator>
  <cp:lastModifiedBy>user</cp:lastModifiedBy>
  <dcterms:modified xsi:type="dcterms:W3CDTF">2023-05-05T09:58:00Z</dcterms:modified>
  <dc:title>四川省科学技术协会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1CB27A72DFD0C265B55C5464EC2DF3BF</vt:lpwstr>
  </property>
</Properties>
</file>